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22" w:rsidRPr="004526A1" w:rsidRDefault="00290222" w:rsidP="00CD2958">
      <w:pPr>
        <w:jc w:val="center"/>
        <w:rPr>
          <w:b/>
        </w:rPr>
      </w:pPr>
      <w:r w:rsidRPr="004526A1">
        <w:rPr>
          <w:b/>
        </w:rPr>
        <w:t>Пояснительная записка</w:t>
      </w:r>
    </w:p>
    <w:p w:rsidR="00290222" w:rsidRPr="004526A1" w:rsidRDefault="00290222" w:rsidP="0091626A">
      <w:pPr>
        <w:jc w:val="center"/>
      </w:pPr>
      <w:r w:rsidRPr="004526A1">
        <w:t>к проекту решения Думы Тайшетского муниципального округа Иркутской области о внесении изменений в решение Думы Юртинского городского поселения № 72 от 23.12.2024г. «О бюджете Юртинского муниципального образования на 2025 год и на плановый период 2026 и 2027 годов»</w:t>
      </w:r>
    </w:p>
    <w:p w:rsidR="00A55C42" w:rsidRPr="004526A1" w:rsidRDefault="00A55C42" w:rsidP="00CD2958">
      <w:pPr>
        <w:jc w:val="both"/>
      </w:pPr>
    </w:p>
    <w:p w:rsidR="00322AE5" w:rsidRPr="004526A1" w:rsidRDefault="00290222" w:rsidP="00CD2958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526A1">
        <w:t xml:space="preserve"> </w:t>
      </w:r>
      <w:r w:rsidR="00322AE5" w:rsidRPr="004526A1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1B2475" w:rsidRPr="004526A1" w:rsidRDefault="004378D1" w:rsidP="00CD2958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526A1">
        <w:rPr>
          <w:bCs/>
        </w:rPr>
        <w:t xml:space="preserve">безвозмездных поступлений </w:t>
      </w:r>
      <w:r w:rsidR="001B2475" w:rsidRPr="004526A1">
        <w:rPr>
          <w:bCs/>
        </w:rPr>
        <w:t xml:space="preserve">за счет средств муниципального образования «Тайшетский район» </w:t>
      </w:r>
      <w:r w:rsidRPr="004526A1">
        <w:rPr>
          <w:bCs/>
        </w:rPr>
        <w:t xml:space="preserve">в части </w:t>
      </w:r>
      <w:r w:rsidR="001B2475" w:rsidRPr="004526A1">
        <w:rPr>
          <w:bCs/>
        </w:rPr>
        <w:t>дотации на выравнивание бюджет</w:t>
      </w:r>
      <w:r w:rsidR="00411A9A" w:rsidRPr="004526A1">
        <w:rPr>
          <w:bCs/>
        </w:rPr>
        <w:t>ной обеспеченности поселений и и</w:t>
      </w:r>
      <w:r w:rsidR="001B2475" w:rsidRPr="004526A1">
        <w:rPr>
          <w:bCs/>
        </w:rPr>
        <w:t>ных межбюджетных трансфертов в форме дотаций на поддержку мер по обеспечению сбалансированности бюджетов поселений;</w:t>
      </w:r>
    </w:p>
    <w:p w:rsidR="0037329F" w:rsidRPr="004526A1" w:rsidRDefault="00411A9A" w:rsidP="00CD2958">
      <w:pPr>
        <w:autoSpaceDE w:val="0"/>
        <w:autoSpaceDN w:val="0"/>
        <w:adjustRightInd w:val="0"/>
        <w:ind w:firstLine="708"/>
        <w:jc w:val="both"/>
      </w:pPr>
      <w:r w:rsidRPr="004526A1">
        <w:t>нена</w:t>
      </w:r>
      <w:r w:rsidR="00D112B1" w:rsidRPr="004526A1">
        <w:t>логовых доходов, в связи с прогнозируемыми дополнительными поступлениями доходов в бюджет</w:t>
      </w:r>
      <w:r w:rsidR="0037329F" w:rsidRPr="004526A1">
        <w:t xml:space="preserve"> </w:t>
      </w:r>
      <w:r w:rsidR="00D112B1" w:rsidRPr="004526A1">
        <w:t xml:space="preserve">в </w:t>
      </w:r>
      <w:r w:rsidR="0037329F" w:rsidRPr="004526A1">
        <w:t>текущем году;</w:t>
      </w:r>
    </w:p>
    <w:p w:rsidR="00290222" w:rsidRPr="004526A1" w:rsidRDefault="005D1ABE" w:rsidP="00CD2958">
      <w:pPr>
        <w:autoSpaceDE w:val="0"/>
        <w:autoSpaceDN w:val="0"/>
        <w:adjustRightInd w:val="0"/>
        <w:ind w:firstLine="709"/>
        <w:jc w:val="both"/>
      </w:pPr>
      <w:r w:rsidRPr="004526A1">
        <w:t>расходной части бюджета</w:t>
      </w:r>
      <w:r w:rsidR="0037329F" w:rsidRPr="004526A1">
        <w:t>.</w:t>
      </w:r>
    </w:p>
    <w:p w:rsidR="005D1ABE" w:rsidRPr="004526A1" w:rsidRDefault="00290222" w:rsidP="00CD2958">
      <w:pPr>
        <w:autoSpaceDE w:val="0"/>
        <w:autoSpaceDN w:val="0"/>
        <w:adjustRightInd w:val="0"/>
        <w:ind w:firstLine="709"/>
        <w:jc w:val="both"/>
      </w:pPr>
      <w:r w:rsidRPr="004526A1">
        <w:tab/>
      </w:r>
    </w:p>
    <w:p w:rsidR="0018652E" w:rsidRPr="004526A1" w:rsidRDefault="0018652E" w:rsidP="00CD2958">
      <w:pPr>
        <w:autoSpaceDE w:val="0"/>
        <w:autoSpaceDN w:val="0"/>
        <w:adjustRightInd w:val="0"/>
        <w:ind w:firstLine="709"/>
        <w:jc w:val="center"/>
        <w:rPr>
          <w:b/>
          <w:u w:val="single"/>
        </w:rPr>
      </w:pPr>
      <w:r w:rsidRPr="004526A1">
        <w:rPr>
          <w:b/>
          <w:u w:val="single"/>
        </w:rPr>
        <w:t>Изменения доходной части бюджета</w:t>
      </w:r>
    </w:p>
    <w:p w:rsidR="00CD2958" w:rsidRPr="004526A1" w:rsidRDefault="00CD2958" w:rsidP="00CD2958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</w:p>
    <w:p w:rsidR="00A55C42" w:rsidRPr="004526A1" w:rsidRDefault="00290222" w:rsidP="00CD2958">
      <w:pPr>
        <w:tabs>
          <w:tab w:val="left" w:pos="709"/>
        </w:tabs>
        <w:ind w:firstLine="850"/>
        <w:jc w:val="both"/>
      </w:pPr>
      <w:r w:rsidRPr="004526A1">
        <w:t>Проектом решения Думы «О внесении изменений в решение Д</w:t>
      </w:r>
      <w:r w:rsidR="00322AE5" w:rsidRPr="004526A1">
        <w:t>умы «О бюджете</w:t>
      </w:r>
      <w:r w:rsidRPr="004526A1">
        <w:t xml:space="preserve"> Юртинского муниципального образования на 2025 год и на плановый период 2026 и 2027 годов» предлагается увеличить общий объем прогнозируемых доходов бюджета поселения на 2025 год</w:t>
      </w:r>
      <w:r w:rsidR="00165AEB" w:rsidRPr="004526A1">
        <w:t xml:space="preserve"> на 833,4 тыс. руб. и утвердить в сумме 38 950, 18915 тыс. руб., в том числе увеличить</w:t>
      </w:r>
      <w:r w:rsidRPr="004526A1">
        <w:t>:</w:t>
      </w:r>
    </w:p>
    <w:p w:rsidR="00290222" w:rsidRPr="004526A1" w:rsidRDefault="00165AEB" w:rsidP="00CD2958">
      <w:pPr>
        <w:tabs>
          <w:tab w:val="left" w:pos="709"/>
        </w:tabs>
        <w:ind w:firstLine="850"/>
        <w:jc w:val="both"/>
      </w:pPr>
      <w:r w:rsidRPr="004526A1">
        <w:t>- дотацию</w:t>
      </w:r>
      <w:r w:rsidR="00290222" w:rsidRPr="004526A1">
        <w:t xml:space="preserve"> на выравнивание бюд</w:t>
      </w:r>
      <w:r w:rsidR="00322AE5" w:rsidRPr="004526A1">
        <w:t>жетной обеспеченности поселений</w:t>
      </w:r>
      <w:r w:rsidRPr="004526A1">
        <w:t xml:space="preserve"> из </w:t>
      </w:r>
      <w:r w:rsidR="00322AE5" w:rsidRPr="004526A1">
        <w:t>бюджета</w:t>
      </w:r>
      <w:r w:rsidRPr="004526A1">
        <w:t xml:space="preserve"> </w:t>
      </w:r>
      <w:r w:rsidRPr="004526A1">
        <w:rPr>
          <w:bCs/>
        </w:rPr>
        <w:t>муниципального образования «Тайшетский район»</w:t>
      </w:r>
      <w:r w:rsidR="00290222" w:rsidRPr="004526A1">
        <w:t xml:space="preserve"> </w:t>
      </w:r>
      <w:r w:rsidR="00A8138E" w:rsidRPr="004526A1">
        <w:t xml:space="preserve">на </w:t>
      </w:r>
      <w:r w:rsidR="00290222" w:rsidRPr="004526A1">
        <w:t>167,6 тыс. руб</w:t>
      </w:r>
      <w:r w:rsidRPr="004526A1">
        <w:t>. и утвердить в сумме</w:t>
      </w:r>
      <w:r w:rsidR="00322AE5" w:rsidRPr="004526A1">
        <w:t xml:space="preserve"> </w:t>
      </w:r>
      <w:r w:rsidR="00FA7909">
        <w:t>19 023,4</w:t>
      </w:r>
      <w:r w:rsidRPr="004526A1">
        <w:t xml:space="preserve"> тыс. руб.</w:t>
      </w:r>
      <w:r w:rsidR="00290222" w:rsidRPr="004526A1">
        <w:t>;</w:t>
      </w:r>
    </w:p>
    <w:p w:rsidR="00290222" w:rsidRPr="004526A1" w:rsidRDefault="00290222" w:rsidP="00CD2958">
      <w:pPr>
        <w:ind w:left="-142" w:firstLine="850"/>
        <w:jc w:val="both"/>
        <w:rPr>
          <w:lang w:eastAsia="x-none"/>
        </w:rPr>
      </w:pPr>
      <w:r w:rsidRPr="004526A1">
        <w:rPr>
          <w:color w:val="000000"/>
          <w:lang w:val="x-none" w:eastAsia="x-none"/>
        </w:rPr>
        <w:t xml:space="preserve">- </w:t>
      </w:r>
      <w:r w:rsidR="00165AEB" w:rsidRPr="004526A1">
        <w:rPr>
          <w:color w:val="000000"/>
        </w:rPr>
        <w:t>и</w:t>
      </w:r>
      <w:r w:rsidRPr="004526A1">
        <w:rPr>
          <w:color w:val="000000"/>
        </w:rPr>
        <w:t>ные межбюджетные трансферты в форме дотаций на поддержку мер по обеспечен</w:t>
      </w:r>
      <w:r w:rsidR="00B00EF5" w:rsidRPr="004526A1">
        <w:rPr>
          <w:color w:val="000000"/>
        </w:rPr>
        <w:t xml:space="preserve">ию сбалансированности бюджетов </w:t>
      </w:r>
      <w:r w:rsidRPr="004526A1">
        <w:rPr>
          <w:color w:val="000000"/>
        </w:rPr>
        <w:t>поселений</w:t>
      </w:r>
      <w:r w:rsidRPr="004526A1">
        <w:rPr>
          <w:color w:val="000000"/>
          <w:lang w:val="x-none" w:eastAsia="x-none"/>
        </w:rPr>
        <w:t xml:space="preserve"> </w:t>
      </w:r>
      <w:r w:rsidRPr="004526A1">
        <w:rPr>
          <w:lang w:eastAsia="x-none"/>
        </w:rPr>
        <w:t>на 165,8</w:t>
      </w:r>
      <w:r w:rsidRPr="004526A1">
        <w:rPr>
          <w:lang w:val="x-none" w:eastAsia="x-none"/>
        </w:rPr>
        <w:t xml:space="preserve"> тыс.</w:t>
      </w:r>
      <w:r w:rsidR="00B00EF5" w:rsidRPr="004526A1">
        <w:rPr>
          <w:lang w:eastAsia="x-none"/>
        </w:rPr>
        <w:t xml:space="preserve"> </w:t>
      </w:r>
      <w:r w:rsidRPr="004526A1">
        <w:rPr>
          <w:lang w:val="x-none" w:eastAsia="x-none"/>
        </w:rPr>
        <w:t>руб</w:t>
      </w:r>
      <w:r w:rsidR="00165AEB" w:rsidRPr="004526A1">
        <w:rPr>
          <w:lang w:eastAsia="x-none"/>
        </w:rPr>
        <w:t>. и утвердить в сумме 514,6 тыс. руб.;</w:t>
      </w:r>
      <w:r w:rsidRPr="004526A1">
        <w:rPr>
          <w:lang w:eastAsia="x-none"/>
        </w:rPr>
        <w:t xml:space="preserve"> </w:t>
      </w:r>
    </w:p>
    <w:p w:rsidR="0018652E" w:rsidRPr="004526A1" w:rsidRDefault="00290222" w:rsidP="00CD2958">
      <w:pPr>
        <w:ind w:left="-142" w:firstLine="850"/>
        <w:jc w:val="both"/>
      </w:pPr>
      <w:r w:rsidRPr="004526A1">
        <w:t>-</w:t>
      </w:r>
      <w:r w:rsidR="00A55C42" w:rsidRPr="004526A1">
        <w:t xml:space="preserve"> </w:t>
      </w:r>
      <w:r w:rsidR="00165AEB" w:rsidRPr="004526A1">
        <w:t>и</w:t>
      </w:r>
      <w:r w:rsidRPr="004526A1">
        <w:t>нициативные платежи, зачисляемые в бюджеты городских поселений на 500,0 тыс.</w:t>
      </w:r>
      <w:r w:rsidR="00322AE5" w:rsidRPr="004526A1">
        <w:t xml:space="preserve"> руб.</w:t>
      </w:r>
      <w:r w:rsidR="0018652E" w:rsidRPr="004526A1">
        <w:t xml:space="preserve"> и утвердить в сумме </w:t>
      </w:r>
      <w:r w:rsidR="003F0A2E" w:rsidRPr="004526A1">
        <w:t>500,0 тыс. руб.</w:t>
      </w:r>
    </w:p>
    <w:p w:rsidR="003F0A2E" w:rsidRPr="004526A1" w:rsidRDefault="003F0A2E" w:rsidP="00CD2958">
      <w:pPr>
        <w:ind w:left="-142" w:firstLine="850"/>
        <w:jc w:val="both"/>
        <w:rPr>
          <w:b/>
        </w:rPr>
      </w:pPr>
    </w:p>
    <w:p w:rsidR="00CD2958" w:rsidRPr="004526A1" w:rsidRDefault="00CD2958" w:rsidP="00CD2958">
      <w:pPr>
        <w:jc w:val="center"/>
        <w:rPr>
          <w:b/>
          <w:u w:val="single"/>
        </w:rPr>
      </w:pPr>
      <w:r w:rsidRPr="004526A1">
        <w:rPr>
          <w:b/>
          <w:u w:val="single"/>
        </w:rPr>
        <w:t>Изменения расходной части бюджета</w:t>
      </w:r>
    </w:p>
    <w:p w:rsidR="00290222" w:rsidRPr="004526A1" w:rsidRDefault="00290222" w:rsidP="00CD2958">
      <w:pPr>
        <w:jc w:val="both"/>
        <w:rPr>
          <w:b/>
          <w:bCs/>
          <w:u w:val="single"/>
          <w:lang w:val="x-none" w:eastAsia="x-none"/>
        </w:rPr>
      </w:pPr>
    </w:p>
    <w:p w:rsidR="00290222" w:rsidRPr="004526A1" w:rsidRDefault="00290222" w:rsidP="00CD2958">
      <w:pPr>
        <w:ind w:left="-142" w:firstLine="850"/>
        <w:jc w:val="both"/>
      </w:pPr>
      <w:r w:rsidRPr="004526A1">
        <w:t>Проектом решения предусмотрено увеличение ра</w:t>
      </w:r>
      <w:r w:rsidR="00322AE5" w:rsidRPr="004526A1">
        <w:t xml:space="preserve">сходной части местного бюджета </w:t>
      </w:r>
      <w:r w:rsidRPr="004526A1">
        <w:t xml:space="preserve">на 2025 год на 799,437 тыс. руб.  и утвердить в </w:t>
      </w:r>
      <w:r w:rsidR="00CD2958" w:rsidRPr="004526A1">
        <w:t xml:space="preserve">сумме </w:t>
      </w:r>
      <w:r w:rsidRPr="004526A1">
        <w:t>41 305,62453 тыс.</w:t>
      </w:r>
      <w:r w:rsidR="00322AE5" w:rsidRPr="004526A1">
        <w:t xml:space="preserve"> </w:t>
      </w:r>
      <w:r w:rsidRPr="004526A1">
        <w:t>руб.</w:t>
      </w:r>
      <w:r w:rsidR="00CD2958" w:rsidRPr="004526A1">
        <w:t>, в том числе по следующим разделам:</w:t>
      </w:r>
    </w:p>
    <w:p w:rsidR="00CD2958" w:rsidRPr="004526A1" w:rsidRDefault="00CD2958" w:rsidP="00CD2958">
      <w:pPr>
        <w:ind w:left="-142" w:firstLine="850"/>
        <w:jc w:val="both"/>
      </w:pPr>
    </w:p>
    <w:p w:rsidR="00A8138E" w:rsidRPr="004526A1" w:rsidRDefault="00290222" w:rsidP="00CD2958">
      <w:pPr>
        <w:ind w:left="-142" w:firstLine="142"/>
        <w:jc w:val="center"/>
        <w:rPr>
          <w:b/>
          <w:u w:val="single"/>
        </w:rPr>
      </w:pPr>
      <w:r w:rsidRPr="004526A1">
        <w:rPr>
          <w:b/>
          <w:u w:val="single"/>
        </w:rPr>
        <w:t>Раздел 01 «Общегосударственные вопросы»</w:t>
      </w:r>
    </w:p>
    <w:p w:rsidR="00CD2958" w:rsidRPr="004526A1" w:rsidRDefault="00CD2958" w:rsidP="00CD2958">
      <w:pPr>
        <w:ind w:left="-142" w:firstLine="142"/>
        <w:jc w:val="center"/>
        <w:rPr>
          <w:b/>
          <w:u w:val="single"/>
        </w:rPr>
      </w:pPr>
    </w:p>
    <w:p w:rsidR="00D168A6" w:rsidRPr="004526A1" w:rsidRDefault="00290222" w:rsidP="00D168A6">
      <w:pPr>
        <w:ind w:firstLine="708"/>
        <w:jc w:val="both"/>
        <w:outlineLvl w:val="4"/>
      </w:pPr>
      <w:r w:rsidRPr="004526A1">
        <w:t>В целом по разделу в 2025 году планируется утвердить расходы в сумме 18 098,268 тыс.</w:t>
      </w:r>
      <w:r w:rsidR="00CD2958" w:rsidRPr="004526A1">
        <w:t xml:space="preserve"> </w:t>
      </w:r>
      <w:r w:rsidR="00D168A6" w:rsidRPr="004526A1">
        <w:t>руб. с</w:t>
      </w:r>
      <w:r w:rsidRPr="004526A1">
        <w:t xml:space="preserve"> увеличени</w:t>
      </w:r>
      <w:r w:rsidR="00E96F5A">
        <w:t xml:space="preserve">ем ассигнований </w:t>
      </w:r>
      <w:r w:rsidRPr="004526A1">
        <w:t>на 299,437 тыс.</w:t>
      </w:r>
      <w:r w:rsidR="00CD2958" w:rsidRPr="004526A1">
        <w:t xml:space="preserve"> </w:t>
      </w:r>
      <w:r w:rsidRPr="004526A1">
        <w:t>руб., по МП «Обеспечение деятельности органов местного самоуправления Ю</w:t>
      </w:r>
      <w:r w:rsidR="00D168A6" w:rsidRPr="004526A1">
        <w:t xml:space="preserve">ртинского </w:t>
      </w:r>
      <w:r w:rsidR="00CD2958" w:rsidRPr="004526A1">
        <w:t>муниципального образования «Юртинское городское поселение</w:t>
      </w:r>
      <w:r w:rsidR="00ED2F6F" w:rsidRPr="004526A1">
        <w:t>»</w:t>
      </w:r>
      <w:r w:rsidRPr="004526A1">
        <w:t xml:space="preserve"> на 2018-2027гг</w:t>
      </w:r>
      <w:r w:rsidR="00D168A6" w:rsidRPr="004526A1">
        <w:t xml:space="preserve">. </w:t>
      </w:r>
      <w:r w:rsidR="00D168A6" w:rsidRPr="004526A1">
        <w:rPr>
          <w:color w:val="000000"/>
        </w:rPr>
        <w:t>на выплату</w:t>
      </w:r>
      <w:r w:rsidR="00B95464" w:rsidRPr="004526A1">
        <w:rPr>
          <w:color w:val="000000"/>
        </w:rPr>
        <w:t xml:space="preserve"> заработной платы с начислениями на нее </w:t>
      </w:r>
      <w:r w:rsidR="00D168A6" w:rsidRPr="004526A1">
        <w:rPr>
          <w:color w:val="000000"/>
        </w:rPr>
        <w:t>на сумму 299,437 тыс. руб.</w:t>
      </w:r>
      <w:r w:rsidRPr="004526A1">
        <w:rPr>
          <w:color w:val="000000"/>
        </w:rPr>
        <w:t xml:space="preserve">; </w:t>
      </w:r>
    </w:p>
    <w:p w:rsidR="00D168A6" w:rsidRPr="004526A1" w:rsidRDefault="00ED2F6F" w:rsidP="00ED2F6F">
      <w:pPr>
        <w:ind w:firstLine="708"/>
        <w:jc w:val="both"/>
      </w:pPr>
      <w:r w:rsidRPr="004526A1">
        <w:rPr>
          <w:color w:val="000000"/>
        </w:rPr>
        <w:t xml:space="preserve">- </w:t>
      </w:r>
      <w:r w:rsidR="00290222" w:rsidRPr="004526A1">
        <w:rPr>
          <w:color w:val="000000"/>
        </w:rPr>
        <w:t>с уменьшением ассигнований</w:t>
      </w:r>
      <w:r w:rsidRPr="004526A1">
        <w:rPr>
          <w:color w:val="000000"/>
        </w:rPr>
        <w:t xml:space="preserve"> </w:t>
      </w:r>
      <w:r w:rsidR="001F2641" w:rsidRPr="004526A1">
        <w:rPr>
          <w:color w:val="000000"/>
        </w:rPr>
        <w:t xml:space="preserve">по </w:t>
      </w:r>
      <w:r w:rsidRPr="004526A1">
        <w:rPr>
          <w:color w:val="000000"/>
        </w:rPr>
        <w:t>подразделу 02 «</w:t>
      </w:r>
      <w:r w:rsidRPr="004526A1">
        <w:t>Функционирование высшего должностного лица субъекта Российской Федерации и муниципального образования»</w:t>
      </w:r>
      <w:r w:rsidR="00290222" w:rsidRPr="004526A1">
        <w:rPr>
          <w:color w:val="000000"/>
        </w:rPr>
        <w:t xml:space="preserve"> на сумму 735,11866 тыс.</w:t>
      </w:r>
      <w:r w:rsidRPr="004526A1">
        <w:rPr>
          <w:color w:val="000000"/>
        </w:rPr>
        <w:t xml:space="preserve"> руб. </w:t>
      </w:r>
      <w:r w:rsidR="00B95464" w:rsidRPr="004526A1">
        <w:rPr>
          <w:color w:val="000000"/>
        </w:rPr>
        <w:t>выплата заработной платы с начислениями на нее;</w:t>
      </w:r>
    </w:p>
    <w:p w:rsidR="00B95464" w:rsidRPr="004526A1" w:rsidRDefault="00ED2F6F" w:rsidP="00CD2958">
      <w:pPr>
        <w:ind w:firstLine="708"/>
        <w:jc w:val="both"/>
        <w:outlineLvl w:val="4"/>
        <w:rPr>
          <w:color w:val="000000"/>
        </w:rPr>
      </w:pPr>
      <w:r w:rsidRPr="004526A1">
        <w:t xml:space="preserve">- </w:t>
      </w:r>
      <w:r w:rsidR="00290222" w:rsidRPr="004526A1">
        <w:t>с увеличением ассигнований по подразделу 04</w:t>
      </w:r>
      <w:r w:rsidRPr="004526A1">
        <w:t xml:space="preserve"> «Функционирование Правительства Российской Федерации, высших исполнительных органов субъектов Российской Федерации, местных администраций» </w:t>
      </w:r>
      <w:r w:rsidR="00290222" w:rsidRPr="004526A1">
        <w:t>на сумму 735,11866 тыс.</w:t>
      </w:r>
      <w:r w:rsidRPr="004526A1">
        <w:t xml:space="preserve"> </w:t>
      </w:r>
      <w:r w:rsidR="00290222" w:rsidRPr="004526A1">
        <w:t>руб.</w:t>
      </w:r>
      <w:r w:rsidR="00B95464" w:rsidRPr="004526A1">
        <w:rPr>
          <w:color w:val="000000"/>
        </w:rPr>
        <w:t xml:space="preserve"> на выплату заработной платы с начислениями на нее.</w:t>
      </w:r>
    </w:p>
    <w:p w:rsidR="00290222" w:rsidRPr="004526A1" w:rsidRDefault="00290222" w:rsidP="00CD2958">
      <w:pPr>
        <w:ind w:firstLine="708"/>
        <w:jc w:val="both"/>
        <w:outlineLvl w:val="4"/>
        <w:rPr>
          <w:color w:val="000000"/>
        </w:rPr>
      </w:pPr>
      <w:r w:rsidRPr="004526A1">
        <w:rPr>
          <w:color w:val="000000"/>
        </w:rPr>
        <w:lastRenderedPageBreak/>
        <w:t xml:space="preserve"> </w:t>
      </w:r>
    </w:p>
    <w:p w:rsidR="00290222" w:rsidRPr="004526A1" w:rsidRDefault="00DD003F" w:rsidP="00ED2F6F">
      <w:pPr>
        <w:jc w:val="center"/>
        <w:outlineLvl w:val="5"/>
        <w:rPr>
          <w:b/>
          <w:u w:val="single"/>
        </w:rPr>
      </w:pPr>
      <w:r w:rsidRPr="004526A1">
        <w:rPr>
          <w:b/>
          <w:u w:val="single"/>
        </w:rPr>
        <w:t>Раздел 05</w:t>
      </w:r>
      <w:r w:rsidR="00290222" w:rsidRPr="004526A1">
        <w:rPr>
          <w:b/>
          <w:u w:val="single"/>
        </w:rPr>
        <w:t xml:space="preserve"> «</w:t>
      </w:r>
      <w:r w:rsidR="00A55C42" w:rsidRPr="004526A1">
        <w:rPr>
          <w:b/>
          <w:bCs/>
          <w:u w:val="single"/>
        </w:rPr>
        <w:t>Жилищно-коммунальное хозяйство</w:t>
      </w:r>
      <w:r w:rsidR="00290222" w:rsidRPr="004526A1">
        <w:rPr>
          <w:b/>
          <w:u w:val="single"/>
        </w:rPr>
        <w:t>»</w:t>
      </w:r>
    </w:p>
    <w:p w:rsidR="00ED2F6F" w:rsidRPr="004526A1" w:rsidRDefault="00ED2F6F" w:rsidP="00ED2F6F">
      <w:pPr>
        <w:jc w:val="center"/>
        <w:outlineLvl w:val="5"/>
        <w:rPr>
          <w:b/>
          <w:u w:val="single"/>
        </w:rPr>
      </w:pPr>
    </w:p>
    <w:p w:rsidR="00CD2958" w:rsidRPr="004526A1" w:rsidRDefault="00290222" w:rsidP="009F6570">
      <w:pPr>
        <w:ind w:firstLine="708"/>
        <w:jc w:val="both"/>
        <w:outlineLvl w:val="6"/>
      </w:pPr>
      <w:r w:rsidRPr="00E96F5A">
        <w:t>В целом по разделу в 2025</w:t>
      </w:r>
      <w:r w:rsidRPr="004526A1">
        <w:t xml:space="preserve"> году планируется утвердить расходы в сумме 7 546,68253 тыс.</w:t>
      </w:r>
      <w:r w:rsidR="00322AE5" w:rsidRPr="004526A1">
        <w:t xml:space="preserve"> </w:t>
      </w:r>
      <w:r w:rsidRPr="004526A1">
        <w:t>руб. с увеличением ассигнований на сумму 500,0 тыс.</w:t>
      </w:r>
      <w:r w:rsidR="00322AE5" w:rsidRPr="004526A1">
        <w:t xml:space="preserve"> </w:t>
      </w:r>
      <w:r w:rsidRPr="004526A1">
        <w:t xml:space="preserve">руб., </w:t>
      </w:r>
      <w:r w:rsidR="00ED2F6F" w:rsidRPr="004526A1">
        <w:t>на б</w:t>
      </w:r>
      <w:r w:rsidRPr="004526A1">
        <w:t>лагоустройство территории</w:t>
      </w:r>
      <w:r w:rsidR="00ED2F6F" w:rsidRPr="004526A1">
        <w:t xml:space="preserve"> Юртинского муниципального образования «Юртинское городское поселение» за счет средств инициаторов </w:t>
      </w:r>
      <w:r w:rsidRPr="004526A1">
        <w:rPr>
          <w:bCs/>
        </w:rPr>
        <w:t>(реализация инициативных проектов</w:t>
      </w:r>
      <w:r w:rsidRPr="004526A1">
        <w:t>)</w:t>
      </w:r>
      <w:r w:rsidR="00A55C42" w:rsidRPr="004526A1">
        <w:t>.</w:t>
      </w:r>
    </w:p>
    <w:p w:rsidR="009F6570" w:rsidRPr="004526A1" w:rsidRDefault="009F6570" w:rsidP="009F6570">
      <w:pPr>
        <w:ind w:firstLine="708"/>
        <w:jc w:val="both"/>
        <w:outlineLvl w:val="6"/>
      </w:pPr>
    </w:p>
    <w:p w:rsidR="00CD2958" w:rsidRPr="004526A1" w:rsidRDefault="00CD2958" w:rsidP="00CD2958">
      <w:pPr>
        <w:ind w:firstLine="708"/>
        <w:jc w:val="both"/>
        <w:rPr>
          <w:b/>
        </w:rPr>
      </w:pPr>
      <w:r w:rsidRPr="004526A1">
        <w:t xml:space="preserve">Размер дефицита планируется уменьшить и утвердить в сумме </w:t>
      </w:r>
      <w:r w:rsidR="00E96F5A">
        <w:t xml:space="preserve">2 355,4 </w:t>
      </w:r>
      <w:r w:rsidR="00362745" w:rsidRPr="004526A1">
        <w:t>тыс. руб.</w:t>
      </w:r>
      <w:r w:rsidRPr="004526A1">
        <w:t xml:space="preserve"> или </w:t>
      </w:r>
      <w:r w:rsidR="00362745" w:rsidRPr="004526A1">
        <w:t>18,4</w:t>
      </w:r>
      <w:r w:rsidRPr="004526A1">
        <w:t xml:space="preserve"> % утверждённого общего годового объема доходов местного бюджета без учета утверждённого объёма безвозмездных поступлений. С учётом снижения остатков средств на счетах по учету средств местного бюджета размер дефицита</w:t>
      </w:r>
      <w:r w:rsidR="00362745" w:rsidRPr="004526A1">
        <w:t xml:space="preserve"> составит 703,6 тыс. руб. или 5,5</w:t>
      </w:r>
      <w:r w:rsidRPr="004526A1">
        <w:t xml:space="preserve"> % утверждённого общего годового объема доходов местного бюджета без учета утверждённого объёма безвозмездных поступлений. </w:t>
      </w:r>
    </w:p>
    <w:p w:rsidR="00290222" w:rsidRPr="004526A1" w:rsidRDefault="00290222" w:rsidP="00CD2958">
      <w:pPr>
        <w:tabs>
          <w:tab w:val="left" w:pos="4140"/>
        </w:tabs>
        <w:jc w:val="both"/>
      </w:pPr>
    </w:p>
    <w:p w:rsidR="00CD2958" w:rsidRPr="004526A1" w:rsidRDefault="00CD2958" w:rsidP="00CD2958">
      <w:pPr>
        <w:tabs>
          <w:tab w:val="left" w:pos="4140"/>
        </w:tabs>
        <w:jc w:val="both"/>
      </w:pPr>
    </w:p>
    <w:p w:rsidR="00CD2958" w:rsidRPr="004526A1" w:rsidRDefault="00CD2958" w:rsidP="00CD2958">
      <w:pPr>
        <w:tabs>
          <w:tab w:val="left" w:pos="4140"/>
        </w:tabs>
        <w:jc w:val="both"/>
      </w:pPr>
    </w:p>
    <w:p w:rsidR="00022A3E" w:rsidRPr="00022A3E" w:rsidRDefault="00512D88" w:rsidP="00022A3E">
      <w:pPr>
        <w:jc w:val="both"/>
      </w:pPr>
      <w:r>
        <w:t>Начальник Ф</w:t>
      </w:r>
      <w:r w:rsidR="00022A3E" w:rsidRPr="00022A3E">
        <w:t xml:space="preserve">инансового управления </w:t>
      </w:r>
    </w:p>
    <w:p w:rsidR="00022A3E" w:rsidRPr="00022A3E" w:rsidRDefault="00022A3E" w:rsidP="00022A3E">
      <w:pPr>
        <w:tabs>
          <w:tab w:val="left" w:pos="8370"/>
        </w:tabs>
      </w:pPr>
      <w:r w:rsidRPr="00022A3E">
        <w:t>администрации Т</w:t>
      </w:r>
      <w:bookmarkStart w:id="0" w:name="_GoBack"/>
      <w:bookmarkEnd w:id="0"/>
      <w:r w:rsidRPr="00022A3E">
        <w:t xml:space="preserve">айшетского района                                               </w:t>
      </w:r>
      <w:r>
        <w:t xml:space="preserve">                </w:t>
      </w:r>
      <w:r w:rsidRPr="00022A3E">
        <w:t xml:space="preserve">        О.В. Фокина</w:t>
      </w:r>
    </w:p>
    <w:sectPr w:rsidR="00022A3E" w:rsidRPr="00022A3E" w:rsidSect="00022A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4E"/>
    <w:rsid w:val="00022A3E"/>
    <w:rsid w:val="000B284B"/>
    <w:rsid w:val="00165AEB"/>
    <w:rsid w:val="0018652E"/>
    <w:rsid w:val="001B2475"/>
    <w:rsid w:val="001F2641"/>
    <w:rsid w:val="00221742"/>
    <w:rsid w:val="00290222"/>
    <w:rsid w:val="002D40FD"/>
    <w:rsid w:val="00322AE5"/>
    <w:rsid w:val="00362745"/>
    <w:rsid w:val="0037329F"/>
    <w:rsid w:val="003C3E0D"/>
    <w:rsid w:val="003E0B63"/>
    <w:rsid w:val="003F0A2E"/>
    <w:rsid w:val="00411A9A"/>
    <w:rsid w:val="004378D1"/>
    <w:rsid w:val="004526A1"/>
    <w:rsid w:val="004A1A44"/>
    <w:rsid w:val="00512D88"/>
    <w:rsid w:val="00525127"/>
    <w:rsid w:val="005D1ABE"/>
    <w:rsid w:val="007B0C13"/>
    <w:rsid w:val="008B0EEE"/>
    <w:rsid w:val="0091626A"/>
    <w:rsid w:val="00921C4A"/>
    <w:rsid w:val="009F6570"/>
    <w:rsid w:val="00A111DF"/>
    <w:rsid w:val="00A55C42"/>
    <w:rsid w:val="00A8138E"/>
    <w:rsid w:val="00B00EF5"/>
    <w:rsid w:val="00B95464"/>
    <w:rsid w:val="00BC484E"/>
    <w:rsid w:val="00CD2958"/>
    <w:rsid w:val="00D112B1"/>
    <w:rsid w:val="00D168A6"/>
    <w:rsid w:val="00DC2389"/>
    <w:rsid w:val="00DD003F"/>
    <w:rsid w:val="00E05101"/>
    <w:rsid w:val="00E96F5A"/>
    <w:rsid w:val="00ED2F6F"/>
    <w:rsid w:val="00FA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ED2E2-F8D8-4914-93DB-4A1D8C57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4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AFB84-58C9-4167-A502-319D1C27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33</cp:revision>
  <cp:lastPrinted>2025-10-20T00:30:00Z</cp:lastPrinted>
  <dcterms:created xsi:type="dcterms:W3CDTF">2025-09-22T07:20:00Z</dcterms:created>
  <dcterms:modified xsi:type="dcterms:W3CDTF">2025-11-10T04:22:00Z</dcterms:modified>
</cp:coreProperties>
</file>